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B4E6AB" w14:textId="42DBF6ED" w:rsidR="00467792" w:rsidRPr="006A2152" w:rsidRDefault="002378FF" w:rsidP="00A30C2E">
      <w:pPr>
        <w:spacing w:after="0" w:line="360" w:lineRule="auto"/>
        <w:rPr>
          <w:rFonts w:ascii="Arial" w:hAnsi="Arial" w:cs="Arial"/>
          <w:u w:val="single"/>
          <w:lang w:val="en-GB"/>
        </w:rPr>
      </w:pPr>
      <w:bookmarkStart w:id="0" w:name="_GoBack"/>
      <w:bookmarkEnd w:id="0"/>
      <w:r>
        <w:rPr>
          <w:rFonts w:ascii="Arial" w:hAnsi="Arial" w:cs="Arial"/>
          <w:sz w:val="18"/>
          <w:lang w:val="en-GB"/>
        </w:rPr>
        <w:t>N</w:t>
      </w:r>
      <w:r w:rsidR="00467792" w:rsidRPr="006A2152">
        <w:rPr>
          <w:rFonts w:ascii="Arial" w:hAnsi="Arial" w:cs="Arial"/>
          <w:sz w:val="18"/>
          <w:lang w:val="en-GB"/>
        </w:rPr>
        <w:t>eckarsulm</w:t>
      </w:r>
      <w:r w:rsidR="00F4525C" w:rsidRPr="006A2152">
        <w:rPr>
          <w:rFonts w:ascii="Arial" w:hAnsi="Arial" w:cs="Arial"/>
          <w:sz w:val="18"/>
          <w:lang w:val="en-GB"/>
        </w:rPr>
        <w:t xml:space="preserve"> (Germany)</w:t>
      </w:r>
      <w:r w:rsidR="00467792" w:rsidRPr="006A2152">
        <w:rPr>
          <w:rFonts w:ascii="Arial" w:hAnsi="Arial" w:cs="Arial"/>
          <w:sz w:val="18"/>
          <w:lang w:val="en-GB"/>
        </w:rPr>
        <w:t>,</w:t>
      </w:r>
      <w:r w:rsidR="005B0946" w:rsidRPr="006A2152">
        <w:rPr>
          <w:rFonts w:ascii="Arial" w:hAnsi="Arial" w:cs="Arial"/>
          <w:sz w:val="18"/>
          <w:lang w:val="en-GB"/>
        </w:rPr>
        <w:t xml:space="preserve"> </w:t>
      </w:r>
      <w:r w:rsidR="0016501D">
        <w:rPr>
          <w:rFonts w:ascii="Arial" w:hAnsi="Arial" w:cs="Arial"/>
          <w:sz w:val="18"/>
          <w:lang w:val="en-GB"/>
        </w:rPr>
        <w:t>31</w:t>
      </w:r>
      <w:r w:rsidR="009729D4">
        <w:rPr>
          <w:rFonts w:ascii="Arial" w:hAnsi="Arial" w:cs="Arial"/>
          <w:sz w:val="18"/>
          <w:lang w:val="en-GB"/>
        </w:rPr>
        <w:t xml:space="preserve"> May</w:t>
      </w:r>
      <w:r w:rsidR="009E1B7A" w:rsidRPr="006A2152">
        <w:rPr>
          <w:rFonts w:ascii="Arial" w:hAnsi="Arial" w:cs="Arial"/>
          <w:sz w:val="18"/>
          <w:lang w:val="en-GB"/>
        </w:rPr>
        <w:t xml:space="preserve"> </w:t>
      </w:r>
      <w:r w:rsidR="00541310" w:rsidRPr="006A2152">
        <w:rPr>
          <w:rFonts w:ascii="Arial" w:hAnsi="Arial" w:cs="Arial"/>
          <w:sz w:val="18"/>
          <w:lang w:val="en-GB"/>
        </w:rPr>
        <w:t>202</w:t>
      </w:r>
      <w:r w:rsidR="00A608D8" w:rsidRPr="006A2152">
        <w:rPr>
          <w:rFonts w:ascii="Arial" w:hAnsi="Arial" w:cs="Arial"/>
          <w:sz w:val="18"/>
          <w:lang w:val="en-GB"/>
        </w:rPr>
        <w:t>2</w:t>
      </w:r>
    </w:p>
    <w:p w14:paraId="66FE4C8A" w14:textId="2275D803" w:rsidR="009729D4" w:rsidRPr="009729D4" w:rsidRDefault="009729D4" w:rsidP="009729D4">
      <w:pPr>
        <w:spacing w:after="0" w:line="360" w:lineRule="auto"/>
        <w:rPr>
          <w:rFonts w:ascii="Arial" w:hAnsi="Arial" w:cs="Arial"/>
          <w:b/>
          <w:lang w:val="en-GB"/>
        </w:rPr>
      </w:pPr>
      <w:r w:rsidRPr="009729D4">
        <w:rPr>
          <w:rFonts w:ascii="Arial" w:hAnsi="Arial" w:cs="Arial"/>
          <w:u w:val="single"/>
          <w:lang w:val="en-GB"/>
        </w:rPr>
        <w:t>Product launch: M12 cable connectors featuring K and L coding</w:t>
      </w:r>
      <w:r w:rsidR="00732C91" w:rsidRPr="006A2152">
        <w:rPr>
          <w:rFonts w:ascii="Arial" w:hAnsi="Arial" w:cs="Arial"/>
          <w:sz w:val="20"/>
          <w:u w:val="single"/>
          <w:lang w:val="en-GB"/>
        </w:rPr>
        <w:br/>
      </w:r>
      <w:r w:rsidRPr="009729D4">
        <w:rPr>
          <w:rFonts w:ascii="Arial" w:hAnsi="Arial" w:cs="Arial"/>
          <w:b/>
          <w:sz w:val="32"/>
          <w:lang w:val="en-GB"/>
        </w:rPr>
        <w:t>Designed for power applications in North America</w:t>
      </w:r>
      <w:r w:rsidR="00732C91" w:rsidRPr="006A2152">
        <w:rPr>
          <w:rFonts w:ascii="Arial" w:hAnsi="Arial" w:cs="Arial"/>
          <w:b/>
          <w:lang w:val="en-GB"/>
        </w:rPr>
        <w:br/>
      </w:r>
      <w:r w:rsidR="00732C91" w:rsidRPr="006A2152">
        <w:rPr>
          <w:rFonts w:ascii="Arial" w:hAnsi="Arial" w:cs="Arial"/>
          <w:b/>
          <w:lang w:val="en-GB"/>
        </w:rPr>
        <w:br/>
      </w:r>
      <w:r w:rsidRPr="009729D4">
        <w:rPr>
          <w:rFonts w:ascii="Arial" w:hAnsi="Arial" w:cs="Arial"/>
          <w:b/>
          <w:lang w:val="en-GB"/>
        </w:rPr>
        <w:t>Use in control cabinets for the North-American market requires specific testing and certification of the components. In the case of power applications, they are subject to the UL 2237 standard. binder's 823 and 824 series of compact cable connectors have been developed according to this standard.</w:t>
      </w:r>
    </w:p>
    <w:p w14:paraId="44CB253F" w14:textId="77777777" w:rsidR="009729D4" w:rsidRPr="009729D4" w:rsidRDefault="009729D4" w:rsidP="009729D4">
      <w:pPr>
        <w:spacing w:after="0" w:line="360" w:lineRule="auto"/>
        <w:rPr>
          <w:rFonts w:ascii="Arial" w:hAnsi="Arial" w:cs="Arial"/>
          <w:lang w:val="en-US"/>
        </w:rPr>
      </w:pPr>
    </w:p>
    <w:p w14:paraId="4060B6EE" w14:textId="0DF85BE5" w:rsidR="009729D4" w:rsidRPr="009729D4" w:rsidRDefault="009729D4" w:rsidP="009729D4">
      <w:pPr>
        <w:spacing w:after="0" w:line="360" w:lineRule="auto"/>
        <w:rPr>
          <w:rFonts w:ascii="Arial" w:hAnsi="Arial" w:cs="Arial"/>
          <w:lang w:val="en-US"/>
        </w:rPr>
      </w:pPr>
      <w:r w:rsidRPr="009729D4">
        <w:rPr>
          <w:rFonts w:ascii="Arial" w:hAnsi="Arial" w:cs="Arial"/>
          <w:lang w:val="en-US"/>
        </w:rPr>
        <w:t>binder, a leading supplier of industrial circular connectors, introduces the 823 and 824 series of cable connectors that are intended for use on the North-American continent. The K- and L-coded M12 products particularly aim at power applications and feature screw clamp terminations. They meet the requirements of the industry-relevant protection degree IP67, i.e. they are designed to be dust-tight and protected against temporary submersion.</w:t>
      </w:r>
    </w:p>
    <w:p w14:paraId="5956A885" w14:textId="77777777" w:rsidR="009729D4" w:rsidRPr="009729D4" w:rsidRDefault="009729D4" w:rsidP="009729D4">
      <w:pPr>
        <w:spacing w:after="0" w:line="360" w:lineRule="auto"/>
        <w:rPr>
          <w:rFonts w:ascii="Arial" w:hAnsi="Arial" w:cs="Arial"/>
          <w:lang w:val="en-US"/>
        </w:rPr>
      </w:pPr>
    </w:p>
    <w:p w14:paraId="6C8BCAE8" w14:textId="77777777" w:rsidR="009729D4" w:rsidRPr="009729D4" w:rsidRDefault="009729D4" w:rsidP="009729D4">
      <w:pPr>
        <w:spacing w:after="0" w:line="360" w:lineRule="auto"/>
        <w:rPr>
          <w:rFonts w:ascii="Arial" w:hAnsi="Arial" w:cs="Arial"/>
          <w:b/>
          <w:lang w:val="en-US"/>
        </w:rPr>
      </w:pPr>
      <w:r w:rsidRPr="009729D4">
        <w:rPr>
          <w:rFonts w:ascii="Arial" w:hAnsi="Arial" w:cs="Arial"/>
          <w:b/>
          <w:lang w:val="en-US"/>
        </w:rPr>
        <w:t>K and L coding for industrial power applications</w:t>
      </w:r>
    </w:p>
    <w:p w14:paraId="49F42941" w14:textId="77777777" w:rsidR="009729D4" w:rsidRPr="009729D4" w:rsidRDefault="009729D4" w:rsidP="009729D4">
      <w:pPr>
        <w:spacing w:after="0" w:line="360" w:lineRule="auto"/>
        <w:rPr>
          <w:rFonts w:ascii="Arial" w:hAnsi="Arial" w:cs="Arial"/>
          <w:lang w:val="en-US"/>
        </w:rPr>
      </w:pPr>
      <w:r w:rsidRPr="009729D4">
        <w:rPr>
          <w:rFonts w:ascii="Arial" w:hAnsi="Arial" w:cs="Arial"/>
          <w:lang w:val="en-US"/>
        </w:rPr>
        <w:t>In industrial automation, the transmission of high electrical power via compact M12 components has become a fundamental requirement. The K coding indicates 5-pin connectors that are particularly suitable for power supply in AC applications, such as drives or frequency converters, with up to 630 V(AC) and up to 12 A. DC compact drives, decentralized I/O modules and various other DC-powered automation components connected to fieldbus systems are among the target applications of the likewise 5-pin connectors with L coding. They are designed for rated voltages up to 63 V(DC) and for rated currents up to 16 A.</w:t>
      </w:r>
    </w:p>
    <w:p w14:paraId="36DF8FEF" w14:textId="77777777" w:rsidR="009729D4" w:rsidRPr="009729D4" w:rsidRDefault="009729D4" w:rsidP="009729D4">
      <w:pPr>
        <w:spacing w:after="0" w:line="360" w:lineRule="auto"/>
        <w:rPr>
          <w:rFonts w:ascii="Arial" w:hAnsi="Arial" w:cs="Arial"/>
          <w:lang w:val="en-US"/>
        </w:rPr>
      </w:pPr>
    </w:p>
    <w:p w14:paraId="39A19E30" w14:textId="77777777" w:rsidR="009729D4" w:rsidRPr="00F50897" w:rsidRDefault="009729D4" w:rsidP="009729D4">
      <w:pPr>
        <w:spacing w:after="0" w:line="360" w:lineRule="auto"/>
        <w:rPr>
          <w:rFonts w:ascii="Arial" w:hAnsi="Arial" w:cs="Arial"/>
          <w:b/>
          <w:lang w:val="en-US"/>
        </w:rPr>
      </w:pPr>
      <w:r w:rsidRPr="00F50897">
        <w:rPr>
          <w:rFonts w:ascii="Arial" w:hAnsi="Arial" w:cs="Arial"/>
          <w:b/>
          <w:lang w:val="en-US"/>
        </w:rPr>
        <w:t>UL 2237 background</w:t>
      </w:r>
    </w:p>
    <w:p w14:paraId="083E7387" w14:textId="77777777" w:rsidR="009729D4" w:rsidRPr="009729D4" w:rsidRDefault="009729D4" w:rsidP="009729D4">
      <w:pPr>
        <w:spacing w:after="0" w:line="360" w:lineRule="auto"/>
        <w:rPr>
          <w:rFonts w:ascii="Arial" w:hAnsi="Arial" w:cs="Arial"/>
          <w:lang w:val="en-US"/>
        </w:rPr>
      </w:pPr>
      <w:r w:rsidRPr="009729D4">
        <w:rPr>
          <w:rFonts w:ascii="Arial" w:hAnsi="Arial" w:cs="Arial"/>
          <w:lang w:val="en-US"/>
        </w:rPr>
        <w:t xml:space="preserve">Electromechanical interfaces on control cabinets intended for the North-American market require approvals in accordance with the UL 2237 and UL 2238 standards. While UL 2238 specifies cable assemblies and connectors for signal transmission, UL 2237 sets additional requirements for the power segment – for example, for the power supply in drives. It contains specifications for testing connectors, cables and cable glands as well as safety elements. One of the special features of UL 2237 is the so-called Grounding (Bonding) Path Current Test: Depending on the connection cross-section, the protection earth (PE) path must withstand a current of 190 A (AWG 16) or 300 A (AWG 14) over a period of four seconds without breaking. For AC applications, a so-called abnormal overload test is also mandatory: </w:t>
      </w:r>
      <w:r w:rsidRPr="009729D4">
        <w:rPr>
          <w:rFonts w:ascii="Arial" w:hAnsi="Arial" w:cs="Arial"/>
          <w:lang w:val="en-US"/>
        </w:rPr>
        <w:lastRenderedPageBreak/>
        <w:t>a test with 1.5 times the rated current, which is considered to be passed if the PE path fuse does not blow.</w:t>
      </w:r>
    </w:p>
    <w:p w14:paraId="5EE2BE95" w14:textId="77777777" w:rsidR="009729D4" w:rsidRPr="009729D4" w:rsidRDefault="009729D4" w:rsidP="009729D4">
      <w:pPr>
        <w:spacing w:after="0" w:line="360" w:lineRule="auto"/>
        <w:rPr>
          <w:rFonts w:ascii="Arial" w:hAnsi="Arial" w:cs="Arial"/>
          <w:lang w:val="en-US"/>
        </w:rPr>
      </w:pPr>
    </w:p>
    <w:p w14:paraId="3BB65157" w14:textId="77777777" w:rsidR="009729D4" w:rsidRPr="00F50897" w:rsidRDefault="009729D4" w:rsidP="009729D4">
      <w:pPr>
        <w:spacing w:after="0" w:line="360" w:lineRule="auto"/>
        <w:rPr>
          <w:rFonts w:ascii="Arial" w:hAnsi="Arial" w:cs="Arial"/>
          <w:b/>
          <w:lang w:val="en-US"/>
        </w:rPr>
      </w:pPr>
      <w:r w:rsidRPr="00F50897">
        <w:rPr>
          <w:rFonts w:ascii="Arial" w:hAnsi="Arial" w:cs="Arial"/>
          <w:b/>
          <w:lang w:val="en-US"/>
        </w:rPr>
        <w:t>823 and 824 series product details</w:t>
      </w:r>
    </w:p>
    <w:p w14:paraId="65E9A4EC" w14:textId="4DBEC707" w:rsidR="00715570" w:rsidRPr="006A2152" w:rsidRDefault="009729D4" w:rsidP="00F50897">
      <w:pPr>
        <w:spacing w:after="0" w:line="360" w:lineRule="auto"/>
        <w:rPr>
          <w:rFonts w:ascii="Arial" w:hAnsi="Arial" w:cs="Arial"/>
          <w:lang w:val="en-US"/>
        </w:rPr>
      </w:pPr>
      <w:r w:rsidRPr="009729D4">
        <w:rPr>
          <w:rFonts w:ascii="Arial" w:hAnsi="Arial" w:cs="Arial"/>
          <w:lang w:val="en-US"/>
        </w:rPr>
        <w:t>The binder product series 823 and 824 include both male and female cable and angled connectors for rated voltages of 630 V(AC) at rated currents of 12 A (K-coding; pin count 4+PE) and 63 V(DC) at 16 A (L-coding; pin count 4+FE – functional earth), respectively. They feature M12x1 threads, 8-mm to 13-mm cable outlets and screw clamp terminals. In order to meet the requirements of UL 2237, the threaded ring is electrically connected to the PE contact.</w:t>
      </w:r>
      <w:r w:rsidR="00640877">
        <w:rPr>
          <w:rFonts w:ascii="Arial" w:hAnsi="Arial" w:cs="Arial"/>
          <w:lang w:val="en-US"/>
        </w:rPr>
        <w:t xml:space="preserve"> </w:t>
      </w:r>
      <w:r w:rsidR="00640877" w:rsidRPr="009729D4">
        <w:rPr>
          <w:rFonts w:ascii="Arial" w:hAnsi="Arial" w:cs="Arial"/>
          <w:lang w:val="en-US"/>
        </w:rPr>
        <w:t>UL 2237 certification is currently being prepared.</w:t>
      </w:r>
      <w:r>
        <w:rPr>
          <w:rFonts w:ascii="Arial" w:hAnsi="Arial" w:cs="Arial"/>
          <w:lang w:val="en-US"/>
        </w:rPr>
        <w:br/>
      </w:r>
      <w:r w:rsidR="00715570">
        <w:rPr>
          <w:rFonts w:ascii="Arial" w:hAnsi="Arial" w:cs="Arial"/>
          <w:lang w:val="en-US"/>
        </w:rPr>
        <w:br/>
      </w:r>
      <w:r w:rsidR="00583C19" w:rsidRPr="006A2152">
        <w:rPr>
          <w:rFonts w:ascii="Arial" w:hAnsi="Arial" w:cs="Arial"/>
          <w:b/>
          <w:lang w:val="en-US"/>
        </w:rPr>
        <w:t>About binder</w:t>
      </w:r>
      <w:r w:rsidR="00583C19" w:rsidRPr="006A2152">
        <w:rPr>
          <w:rFonts w:ascii="Arial" w:hAnsi="Arial" w:cs="Arial"/>
          <w:b/>
          <w:lang w:val="en-US"/>
        </w:rPr>
        <w:br/>
      </w:r>
      <w:r w:rsidR="00583C19" w:rsidRPr="006A2152">
        <w:rPr>
          <w:rFonts w:ascii="Arial" w:hAnsi="Arial" w:cs="Arial"/>
          <w:lang w:val="en-US"/>
        </w:rPr>
        <w:t>binder is a family-owned business that is shaped by traditional values. Based in Neckarsulm, Germany, it is one of the leading specialists in the area of circular connectors. binder has been synonymous with the highest quality since 1960. We work with 45 distribution partners on five continents and employ 1,800 staff worldwide. The binder group is comprised of the binder headquarters, 16 affiliated companies, two systems providers and an Innovation and Technology Centre.</w:t>
      </w:r>
      <w:r w:rsidR="00715570">
        <w:rPr>
          <w:rFonts w:ascii="Arial" w:hAnsi="Arial" w:cs="Arial"/>
          <w:lang w:val="en-US"/>
        </w:rPr>
        <w:br/>
      </w:r>
      <w:r w:rsidR="00640877">
        <w:rPr>
          <w:rFonts w:ascii="Arial" w:hAnsi="Arial" w:cs="Arial"/>
          <w:lang w:val="en-US"/>
        </w:rPr>
        <w:br/>
      </w:r>
      <w:r w:rsidR="00F50897">
        <w:rPr>
          <w:rFonts w:ascii="Arial" w:hAnsi="Arial" w:cs="Arial"/>
          <w:lang w:val="en-US"/>
        </w:rPr>
        <w:br/>
      </w:r>
      <w:r w:rsidR="00F50897">
        <w:rPr>
          <w:rFonts w:ascii="Arial" w:hAnsi="Arial" w:cs="Arial"/>
          <w:lang w:val="en-US"/>
        </w:rPr>
        <w:br/>
      </w:r>
      <w:r w:rsidR="00F50897">
        <w:rPr>
          <w:rFonts w:ascii="Arial" w:hAnsi="Arial" w:cs="Arial"/>
          <w:lang w:val="en-US"/>
        </w:rPr>
        <w:br/>
      </w:r>
      <w:r w:rsidR="00F50897">
        <w:rPr>
          <w:rFonts w:ascii="Arial" w:hAnsi="Arial" w:cs="Arial"/>
          <w:lang w:val="en-US"/>
        </w:rPr>
        <w:br/>
      </w:r>
      <w:r w:rsidR="00F50897">
        <w:rPr>
          <w:rFonts w:ascii="Arial" w:hAnsi="Arial" w:cs="Arial"/>
          <w:lang w:val="en-US"/>
        </w:rPr>
        <w:br/>
      </w:r>
      <w:r w:rsidR="00F50897">
        <w:rPr>
          <w:rFonts w:ascii="Arial" w:hAnsi="Arial" w:cs="Arial"/>
          <w:lang w:val="en-US"/>
        </w:rPr>
        <w:br/>
      </w:r>
      <w:r w:rsidR="00F50897">
        <w:rPr>
          <w:rFonts w:ascii="Arial" w:hAnsi="Arial" w:cs="Arial"/>
          <w:lang w:val="en-US"/>
        </w:rPr>
        <w:br/>
      </w:r>
      <w:r w:rsidR="00F50897">
        <w:rPr>
          <w:rFonts w:ascii="Arial" w:hAnsi="Arial" w:cs="Arial"/>
          <w:lang w:val="en-US"/>
        </w:rPr>
        <w:br/>
      </w:r>
      <w:r w:rsidR="00F50897">
        <w:rPr>
          <w:rFonts w:ascii="Arial" w:hAnsi="Arial" w:cs="Arial"/>
          <w:lang w:val="en-US"/>
        </w:rPr>
        <w:br/>
      </w:r>
      <w:r w:rsidR="00715570">
        <w:rPr>
          <w:rFonts w:ascii="Arial" w:hAnsi="Arial" w:cs="Arial"/>
          <w:lang w:val="en-US"/>
        </w:rPr>
        <w:br/>
      </w:r>
      <w:r w:rsidR="00715570">
        <w:rPr>
          <w:rFonts w:ascii="Arial" w:hAnsi="Arial" w:cs="Arial"/>
          <w:lang w:val="en-US"/>
        </w:rPr>
        <w:br/>
      </w:r>
      <w:r w:rsidR="00715570">
        <w:rPr>
          <w:rFonts w:ascii="Arial" w:hAnsi="Arial" w:cs="Arial"/>
          <w:lang w:val="en-US"/>
        </w:rPr>
        <w:br/>
      </w:r>
      <w:r w:rsidR="00715570">
        <w:rPr>
          <w:rFonts w:ascii="Arial" w:hAnsi="Arial" w:cs="Arial"/>
          <w:lang w:val="en-US"/>
        </w:rPr>
        <w:br/>
      </w:r>
      <w:r w:rsidR="00715570">
        <w:rPr>
          <w:rFonts w:ascii="Arial" w:hAnsi="Arial" w:cs="Arial"/>
          <w:lang w:val="en-US"/>
        </w:rPr>
        <w:br/>
      </w:r>
      <w:r w:rsidR="00715570">
        <w:rPr>
          <w:rFonts w:ascii="Arial" w:hAnsi="Arial" w:cs="Arial"/>
          <w:lang w:val="en-US"/>
        </w:rPr>
        <w:br/>
      </w:r>
      <w:r w:rsidR="00715570">
        <w:rPr>
          <w:rFonts w:ascii="Arial" w:hAnsi="Arial" w:cs="Arial"/>
          <w:lang w:val="en-US"/>
        </w:rPr>
        <w:br/>
      </w:r>
      <w:r w:rsidR="002D4710" w:rsidRPr="006A2152">
        <w:rPr>
          <w:rFonts w:ascii="Arial" w:hAnsi="Arial" w:cs="Arial"/>
          <w:lang w:val="en-US"/>
        </w:rPr>
        <w:br/>
      </w:r>
      <w:r w:rsidR="00443499" w:rsidRPr="006A2152">
        <w:rPr>
          <w:rFonts w:ascii="Arial" w:hAnsi="Arial" w:cs="Arial"/>
          <w:u w:val="single"/>
          <w:lang w:val="en-US"/>
        </w:rPr>
        <w:lastRenderedPageBreak/>
        <w:t>Figure caption</w:t>
      </w:r>
      <w:r w:rsidR="00AE4A79" w:rsidRPr="006A2152">
        <w:rPr>
          <w:rFonts w:ascii="Arial" w:hAnsi="Arial" w:cs="Arial"/>
          <w:u w:val="single"/>
          <w:lang w:val="en-US"/>
        </w:rPr>
        <w:t>:</w:t>
      </w:r>
      <w:r w:rsidR="002D4710" w:rsidRPr="006A2152">
        <w:rPr>
          <w:rFonts w:ascii="Arial" w:hAnsi="Arial" w:cs="Arial"/>
          <w:u w:val="single"/>
          <w:lang w:val="en-US"/>
        </w:rPr>
        <w:br/>
      </w:r>
      <w:r w:rsidR="00F50897" w:rsidRPr="00F50897">
        <w:rPr>
          <w:rFonts w:ascii="Arial" w:hAnsi="Arial" w:cs="Arial"/>
          <w:lang w:val="en-US"/>
        </w:rPr>
        <w:t>823 and 824 series: M12 cable connectors with K and L coding designed for use in power applications on the North American continent</w:t>
      </w:r>
      <w:r w:rsidR="00F50897">
        <w:rPr>
          <w:rFonts w:ascii="Arial" w:hAnsi="Arial" w:cs="Arial"/>
          <w:lang w:val="en-US"/>
        </w:rPr>
        <w:t xml:space="preserve">. </w:t>
      </w:r>
      <w:r w:rsidR="00F50897" w:rsidRPr="00F50897">
        <w:rPr>
          <w:rFonts w:ascii="Arial" w:hAnsi="Arial" w:cs="Arial"/>
          <w:lang w:val="en-US"/>
        </w:rPr>
        <w:t>Photo: binder</w:t>
      </w:r>
      <w:r w:rsidR="00F50897">
        <w:rPr>
          <w:rFonts w:ascii="Arial" w:hAnsi="Arial" w:cs="Arial"/>
          <w:lang w:val="en-US"/>
        </w:rPr>
        <w:br/>
      </w:r>
    </w:p>
    <w:p w14:paraId="4F68E426" w14:textId="26D9E3CE" w:rsidR="00715570" w:rsidRPr="006A2152" w:rsidRDefault="00715570" w:rsidP="00715570">
      <w:pPr>
        <w:spacing w:after="0" w:line="360" w:lineRule="auto"/>
        <w:rPr>
          <w:rFonts w:ascii="Arial" w:hAnsi="Arial" w:cs="Arial"/>
          <w:u w:val="single"/>
          <w:lang w:val="en-US"/>
        </w:rPr>
      </w:pPr>
      <w:r w:rsidRPr="006A2152">
        <w:rPr>
          <w:rFonts w:ascii="Arial" w:hAnsi="Arial" w:cs="Arial"/>
          <w:u w:val="single"/>
          <w:lang w:val="en-US"/>
        </w:rPr>
        <w:t>Fields of application:</w:t>
      </w:r>
    </w:p>
    <w:p w14:paraId="0E656E15" w14:textId="77777777" w:rsidR="00F50897" w:rsidRPr="00F50897" w:rsidRDefault="00F50897" w:rsidP="00F50897">
      <w:pPr>
        <w:pStyle w:val="Listenabsatz"/>
        <w:numPr>
          <w:ilvl w:val="0"/>
          <w:numId w:val="2"/>
        </w:numPr>
        <w:spacing w:after="0" w:line="360" w:lineRule="auto"/>
        <w:rPr>
          <w:rFonts w:ascii="Arial" w:hAnsi="Arial" w:cs="Arial"/>
          <w:lang w:val="en-US"/>
        </w:rPr>
      </w:pPr>
      <w:r w:rsidRPr="00F50897">
        <w:rPr>
          <w:rFonts w:ascii="Arial" w:hAnsi="Arial" w:cs="Arial"/>
          <w:lang w:val="en-US"/>
        </w:rPr>
        <w:t>Power supply of decentralized automation components, fieldbus devices and drives</w:t>
      </w:r>
    </w:p>
    <w:p w14:paraId="1550F4EC" w14:textId="46F62822" w:rsidR="00F50897" w:rsidRPr="00F50897" w:rsidRDefault="00F50897" w:rsidP="00F50897">
      <w:pPr>
        <w:pStyle w:val="Listenabsatz"/>
        <w:numPr>
          <w:ilvl w:val="0"/>
          <w:numId w:val="2"/>
        </w:numPr>
        <w:spacing w:after="0" w:line="360" w:lineRule="auto"/>
        <w:rPr>
          <w:rFonts w:ascii="Arial" w:hAnsi="Arial" w:cs="Arial"/>
          <w:lang w:val="en-US"/>
        </w:rPr>
      </w:pPr>
      <w:r w:rsidRPr="00F50897">
        <w:rPr>
          <w:rFonts w:ascii="Arial" w:hAnsi="Arial" w:cs="Arial"/>
          <w:lang w:val="en-US"/>
        </w:rPr>
        <w:t>Control cabinet integration for the North-American market</w:t>
      </w:r>
    </w:p>
    <w:p w14:paraId="213871F4" w14:textId="77777777" w:rsidR="00443499" w:rsidRPr="006A2152" w:rsidRDefault="00443499" w:rsidP="002D4710">
      <w:pPr>
        <w:spacing w:after="0" w:line="360" w:lineRule="auto"/>
        <w:rPr>
          <w:rFonts w:ascii="Arial" w:hAnsi="Arial" w:cs="Arial"/>
          <w:lang w:val="en-US"/>
        </w:rPr>
      </w:pPr>
    </w:p>
    <w:p w14:paraId="7EC5351B" w14:textId="77777777" w:rsidR="00443499" w:rsidRPr="006A2152" w:rsidRDefault="00443499" w:rsidP="00443499">
      <w:pPr>
        <w:spacing w:after="0" w:line="360" w:lineRule="auto"/>
        <w:rPr>
          <w:rFonts w:ascii="Arial" w:hAnsi="Arial" w:cs="Arial"/>
          <w:u w:val="single"/>
          <w:lang w:val="en-US"/>
        </w:rPr>
      </w:pPr>
      <w:r w:rsidRPr="006A2152">
        <w:rPr>
          <w:rFonts w:ascii="Arial" w:hAnsi="Arial" w:cs="Arial"/>
          <w:u w:val="single"/>
          <w:lang w:val="en-US"/>
        </w:rPr>
        <w:t>Features:</w:t>
      </w:r>
    </w:p>
    <w:p w14:paraId="34A59B77" w14:textId="77777777" w:rsidR="00F50897" w:rsidRPr="00F50897" w:rsidRDefault="00F50897" w:rsidP="00F50897">
      <w:pPr>
        <w:pStyle w:val="Listenabsatz"/>
        <w:numPr>
          <w:ilvl w:val="0"/>
          <w:numId w:val="2"/>
        </w:numPr>
        <w:spacing w:after="0" w:line="360" w:lineRule="auto"/>
        <w:rPr>
          <w:rFonts w:ascii="Arial" w:hAnsi="Arial" w:cs="Arial"/>
          <w:lang w:val="en-US"/>
        </w:rPr>
      </w:pPr>
      <w:r w:rsidRPr="00F50897">
        <w:rPr>
          <w:rFonts w:ascii="Arial" w:hAnsi="Arial" w:cs="Arial"/>
          <w:lang w:val="en-US"/>
        </w:rPr>
        <w:t>Termination: screw clamp</w:t>
      </w:r>
    </w:p>
    <w:p w14:paraId="5049F9CC" w14:textId="77777777" w:rsidR="00F50897" w:rsidRPr="00F50897" w:rsidRDefault="00F50897" w:rsidP="00F50897">
      <w:pPr>
        <w:pStyle w:val="Listenabsatz"/>
        <w:numPr>
          <w:ilvl w:val="0"/>
          <w:numId w:val="2"/>
        </w:numPr>
        <w:spacing w:after="0" w:line="360" w:lineRule="auto"/>
        <w:rPr>
          <w:rFonts w:ascii="Arial" w:hAnsi="Arial" w:cs="Arial"/>
          <w:lang w:val="en-US"/>
        </w:rPr>
      </w:pPr>
      <w:r w:rsidRPr="00F50897">
        <w:rPr>
          <w:rFonts w:ascii="Arial" w:hAnsi="Arial" w:cs="Arial"/>
          <w:lang w:val="en-US"/>
        </w:rPr>
        <w:t>Locking system: screw locking</w:t>
      </w:r>
    </w:p>
    <w:p w14:paraId="4100F195" w14:textId="77777777" w:rsidR="00F50897" w:rsidRPr="00F50897" w:rsidRDefault="00F50897" w:rsidP="00F50897">
      <w:pPr>
        <w:pStyle w:val="Listenabsatz"/>
        <w:numPr>
          <w:ilvl w:val="0"/>
          <w:numId w:val="2"/>
        </w:numPr>
        <w:spacing w:after="0" w:line="360" w:lineRule="auto"/>
        <w:rPr>
          <w:rFonts w:ascii="Arial" w:hAnsi="Arial" w:cs="Arial"/>
          <w:lang w:val="en-US"/>
        </w:rPr>
      </w:pPr>
      <w:r w:rsidRPr="00F50897">
        <w:rPr>
          <w:rFonts w:ascii="Arial" w:hAnsi="Arial" w:cs="Arial"/>
          <w:lang w:val="en-US"/>
        </w:rPr>
        <w:t>Pin count: 5-pin (4+PE, 4+FE)</w:t>
      </w:r>
    </w:p>
    <w:p w14:paraId="5C40BF3D" w14:textId="77777777" w:rsidR="00F50897" w:rsidRPr="00F50897" w:rsidRDefault="00F50897" w:rsidP="00F50897">
      <w:pPr>
        <w:pStyle w:val="Listenabsatz"/>
        <w:numPr>
          <w:ilvl w:val="0"/>
          <w:numId w:val="2"/>
        </w:numPr>
        <w:spacing w:after="0" w:line="360" w:lineRule="auto"/>
        <w:rPr>
          <w:rFonts w:ascii="Arial" w:hAnsi="Arial" w:cs="Arial"/>
          <w:lang w:val="en-US"/>
        </w:rPr>
      </w:pPr>
      <w:r w:rsidRPr="00F50897">
        <w:rPr>
          <w:rFonts w:ascii="Arial" w:hAnsi="Arial" w:cs="Arial"/>
          <w:lang w:val="en-US"/>
        </w:rPr>
        <w:t>Protection degree: IP67</w:t>
      </w:r>
    </w:p>
    <w:p w14:paraId="40C97117" w14:textId="3AF56665" w:rsidR="00F50897" w:rsidRPr="00715570" w:rsidRDefault="00F50897" w:rsidP="00F50897">
      <w:pPr>
        <w:pStyle w:val="Listenabsatz"/>
        <w:numPr>
          <w:ilvl w:val="0"/>
          <w:numId w:val="2"/>
        </w:numPr>
        <w:spacing w:after="0" w:line="360" w:lineRule="auto"/>
        <w:rPr>
          <w:rFonts w:ascii="Arial" w:hAnsi="Arial" w:cs="Arial"/>
          <w:lang w:val="en-US"/>
        </w:rPr>
      </w:pPr>
      <w:r w:rsidRPr="00F50897">
        <w:rPr>
          <w:rFonts w:ascii="Arial" w:hAnsi="Arial" w:cs="Arial"/>
          <w:lang w:val="en-US"/>
        </w:rPr>
        <w:t>UL 2237 in preparation</w:t>
      </w:r>
    </w:p>
    <w:p w14:paraId="0C9C81FC" w14:textId="77777777" w:rsidR="00443499" w:rsidRPr="006A2152" w:rsidRDefault="00443499" w:rsidP="00443499">
      <w:pPr>
        <w:spacing w:after="0" w:line="360" w:lineRule="auto"/>
        <w:rPr>
          <w:rFonts w:ascii="Arial" w:hAnsi="Arial" w:cs="Arial"/>
          <w:u w:val="single"/>
          <w:lang w:val="en-US"/>
        </w:rPr>
      </w:pPr>
      <w:r w:rsidRPr="006A2152">
        <w:rPr>
          <w:rFonts w:ascii="Arial" w:hAnsi="Arial" w:cs="Arial"/>
          <w:lang w:val="en-US"/>
        </w:rPr>
        <w:br/>
      </w:r>
      <w:r w:rsidRPr="006A2152">
        <w:rPr>
          <w:rFonts w:ascii="Arial" w:hAnsi="Arial" w:cs="Arial"/>
          <w:u w:val="single"/>
          <w:lang w:val="en-US"/>
        </w:rPr>
        <w:t>Company address:</w:t>
      </w:r>
    </w:p>
    <w:p w14:paraId="6B33676D" w14:textId="77777777" w:rsidR="00443499" w:rsidRPr="006A2152" w:rsidRDefault="00443499" w:rsidP="00443499">
      <w:pPr>
        <w:spacing w:after="0" w:line="360" w:lineRule="auto"/>
        <w:rPr>
          <w:rFonts w:ascii="Arial" w:hAnsi="Arial" w:cs="Arial"/>
        </w:rPr>
      </w:pPr>
      <w:r w:rsidRPr="006A2152">
        <w:rPr>
          <w:rFonts w:ascii="Arial" w:hAnsi="Arial" w:cs="Arial"/>
        </w:rPr>
        <w:t xml:space="preserve">Franz Binder GmbH &amp; Co. </w:t>
      </w:r>
      <w:r w:rsidRPr="006A2152">
        <w:rPr>
          <w:rFonts w:ascii="Arial" w:hAnsi="Arial" w:cs="Arial"/>
        </w:rPr>
        <w:br/>
        <w:t>Elektrische Bauelemente KG</w:t>
      </w:r>
    </w:p>
    <w:p w14:paraId="2E13BA5C" w14:textId="77777777" w:rsidR="00443499" w:rsidRPr="006A2152" w:rsidRDefault="00443499" w:rsidP="00443499">
      <w:pPr>
        <w:spacing w:after="0" w:line="360" w:lineRule="auto"/>
        <w:rPr>
          <w:rFonts w:ascii="Arial" w:hAnsi="Arial" w:cs="Arial"/>
          <w:lang w:val="en-GB"/>
        </w:rPr>
      </w:pPr>
      <w:r w:rsidRPr="006A2152">
        <w:rPr>
          <w:rFonts w:ascii="Arial" w:hAnsi="Arial" w:cs="Arial"/>
          <w:lang w:val="en-GB"/>
        </w:rPr>
        <w:t>Roetelstrasse 27</w:t>
      </w:r>
    </w:p>
    <w:p w14:paraId="45E11557" w14:textId="77777777" w:rsidR="00443499" w:rsidRPr="006A2152" w:rsidRDefault="00443499" w:rsidP="00443499">
      <w:pPr>
        <w:spacing w:after="0" w:line="360" w:lineRule="auto"/>
        <w:rPr>
          <w:rFonts w:ascii="Arial" w:hAnsi="Arial" w:cs="Arial"/>
          <w:lang w:val="en-GB"/>
        </w:rPr>
      </w:pPr>
      <w:r w:rsidRPr="006A2152">
        <w:rPr>
          <w:rFonts w:ascii="Arial" w:hAnsi="Arial" w:cs="Arial"/>
          <w:lang w:val="en-GB"/>
        </w:rPr>
        <w:t>D-74172 Neckarsulm/Germany</w:t>
      </w:r>
    </w:p>
    <w:p w14:paraId="66FC941A" w14:textId="77777777" w:rsidR="00443499" w:rsidRPr="006A2152" w:rsidRDefault="00443499" w:rsidP="00443499">
      <w:pPr>
        <w:spacing w:after="0" w:line="360" w:lineRule="auto"/>
        <w:rPr>
          <w:rFonts w:ascii="Arial" w:hAnsi="Arial" w:cs="Arial"/>
          <w:lang w:val="en-US"/>
        </w:rPr>
      </w:pPr>
      <w:r w:rsidRPr="006A2152">
        <w:rPr>
          <w:rFonts w:ascii="Arial" w:hAnsi="Arial" w:cs="Arial"/>
          <w:lang w:val="en-US"/>
        </w:rPr>
        <w:t>Tel. +49 (0) 7132 325-0</w:t>
      </w:r>
    </w:p>
    <w:p w14:paraId="02CAA010" w14:textId="77777777" w:rsidR="00443499" w:rsidRPr="006A2152" w:rsidRDefault="00443499" w:rsidP="00443499">
      <w:pPr>
        <w:spacing w:after="0" w:line="360" w:lineRule="auto"/>
        <w:rPr>
          <w:rFonts w:ascii="Arial" w:hAnsi="Arial" w:cs="Arial"/>
          <w:lang w:val="en-US"/>
        </w:rPr>
      </w:pPr>
      <w:r w:rsidRPr="006A2152">
        <w:rPr>
          <w:rFonts w:ascii="Arial" w:hAnsi="Arial" w:cs="Arial"/>
          <w:lang w:val="en-US"/>
        </w:rPr>
        <w:t>Fax +49 (0) 7132 325-150</w:t>
      </w:r>
    </w:p>
    <w:p w14:paraId="326B2788" w14:textId="77777777" w:rsidR="00443499" w:rsidRPr="006A2152" w:rsidRDefault="00443499" w:rsidP="00443499">
      <w:pPr>
        <w:spacing w:after="0" w:line="360" w:lineRule="auto"/>
        <w:rPr>
          <w:rFonts w:ascii="Arial" w:hAnsi="Arial" w:cs="Arial"/>
          <w:lang w:val="en-US"/>
        </w:rPr>
      </w:pPr>
      <w:r w:rsidRPr="006A2152">
        <w:rPr>
          <w:rFonts w:ascii="Arial" w:hAnsi="Arial" w:cs="Arial"/>
          <w:lang w:val="en-US"/>
        </w:rPr>
        <w:t>info@binder-connector.de</w:t>
      </w:r>
    </w:p>
    <w:p w14:paraId="53D85C35" w14:textId="73C09FE0" w:rsidR="00443499" w:rsidRPr="006A2152" w:rsidRDefault="002D4710" w:rsidP="00443499">
      <w:pPr>
        <w:spacing w:after="0" w:line="360" w:lineRule="auto"/>
        <w:rPr>
          <w:rFonts w:ascii="Arial" w:hAnsi="Arial" w:cs="Arial"/>
          <w:lang w:val="en-US"/>
        </w:rPr>
      </w:pPr>
      <w:r w:rsidRPr="006A2152">
        <w:rPr>
          <w:rFonts w:ascii="Arial" w:hAnsi="Arial" w:cs="Arial"/>
          <w:lang w:val="en-US"/>
        </w:rPr>
        <w:t>www.binder-connector.de</w:t>
      </w:r>
      <w:r w:rsidRPr="006A2152">
        <w:rPr>
          <w:rFonts w:ascii="Arial" w:hAnsi="Arial" w:cs="Arial"/>
          <w:lang w:val="en-US"/>
        </w:rPr>
        <w:br/>
      </w:r>
    </w:p>
    <w:p w14:paraId="3CD1624A" w14:textId="77777777" w:rsidR="00443499" w:rsidRPr="006A2152" w:rsidRDefault="00443499" w:rsidP="00443499">
      <w:pPr>
        <w:spacing w:after="0" w:line="360" w:lineRule="auto"/>
        <w:rPr>
          <w:rFonts w:ascii="Arial" w:hAnsi="Arial" w:cs="Arial"/>
          <w:u w:val="single"/>
          <w:lang w:val="en-US"/>
        </w:rPr>
      </w:pPr>
      <w:r w:rsidRPr="006A2152">
        <w:rPr>
          <w:rFonts w:ascii="Arial" w:hAnsi="Arial" w:cs="Arial"/>
          <w:u w:val="single"/>
          <w:lang w:val="en-US"/>
        </w:rPr>
        <w:t>Press contact:</w:t>
      </w:r>
    </w:p>
    <w:p w14:paraId="47B47418" w14:textId="77777777" w:rsidR="00443499" w:rsidRPr="006A2152" w:rsidRDefault="00443499" w:rsidP="00443499">
      <w:pPr>
        <w:spacing w:after="0" w:line="360" w:lineRule="auto"/>
        <w:rPr>
          <w:rFonts w:ascii="Arial" w:hAnsi="Arial" w:cs="Arial"/>
        </w:rPr>
      </w:pPr>
      <w:r w:rsidRPr="006A2152">
        <w:rPr>
          <w:rFonts w:ascii="Arial" w:hAnsi="Arial" w:cs="Arial"/>
        </w:rPr>
        <w:t>Patrick Heckler</w:t>
      </w:r>
    </w:p>
    <w:p w14:paraId="70D693EF" w14:textId="77777777" w:rsidR="00443499" w:rsidRPr="006A2152" w:rsidRDefault="00443499" w:rsidP="00443499">
      <w:pPr>
        <w:spacing w:after="0" w:line="360" w:lineRule="auto"/>
        <w:rPr>
          <w:rFonts w:ascii="Arial" w:hAnsi="Arial" w:cs="Arial"/>
        </w:rPr>
      </w:pPr>
      <w:r w:rsidRPr="006A2152">
        <w:rPr>
          <w:rFonts w:ascii="Arial" w:hAnsi="Arial" w:cs="Arial"/>
        </w:rPr>
        <w:t>Tel. +49 (0) 7132 325-448</w:t>
      </w:r>
    </w:p>
    <w:p w14:paraId="3CC4E319" w14:textId="6D7DCE60" w:rsidR="00F631A7" w:rsidRPr="006A2152" w:rsidRDefault="00443499" w:rsidP="00443499">
      <w:pPr>
        <w:spacing w:after="0" w:line="360" w:lineRule="auto"/>
        <w:rPr>
          <w:rFonts w:ascii="Arial" w:hAnsi="Arial" w:cs="Arial"/>
        </w:rPr>
      </w:pPr>
      <w:r w:rsidRPr="006A2152">
        <w:rPr>
          <w:rFonts w:ascii="Arial" w:hAnsi="Arial" w:cs="Arial"/>
        </w:rPr>
        <w:t>E-Mail p.heckler@binder-connector.de</w:t>
      </w:r>
    </w:p>
    <w:sectPr w:rsidR="00F631A7" w:rsidRPr="006A2152" w:rsidSect="00F631A7">
      <w:headerReference w:type="default" r:id="rId7"/>
      <w:foot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67339" w14:textId="77777777" w:rsidR="004600A0" w:rsidRDefault="004600A0" w:rsidP="00A30C2E">
      <w:pPr>
        <w:spacing w:after="0" w:line="240" w:lineRule="auto"/>
      </w:pPr>
      <w:r>
        <w:separator/>
      </w:r>
    </w:p>
  </w:endnote>
  <w:endnote w:type="continuationSeparator" w:id="0">
    <w:p w14:paraId="177639DF" w14:textId="77777777" w:rsidR="004600A0" w:rsidRDefault="004600A0" w:rsidP="00A30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Avenir Next Medium">
    <w:altName w:val="Trebuchet MS"/>
    <w:charset w:val="00"/>
    <w:family w:val="auto"/>
    <w:pitch w:val="variable"/>
    <w:sig w:usb0="8000002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C443B" w14:textId="11D86436" w:rsidR="004600A0" w:rsidRDefault="004600A0" w:rsidP="00A30C2E">
    <w:pPr>
      <w:autoSpaceDE w:val="0"/>
      <w:autoSpaceDN w:val="0"/>
      <w:adjustRightInd w:val="0"/>
      <w:ind w:right="-290"/>
      <w:rPr>
        <w:rFonts w:ascii="Avenir Next Medium" w:hAnsi="Avenir Next Medium" w:cs="Avenir Next Medium"/>
        <w:color w:val="000000"/>
        <w:sz w:val="14"/>
        <w:szCs w:val="14"/>
      </w:rPr>
    </w:pPr>
  </w:p>
  <w:p w14:paraId="63F7F9D6" w14:textId="3589211E" w:rsidR="004600A0" w:rsidRPr="00A30C2E" w:rsidRDefault="004600A0" w:rsidP="00BD1F84">
    <w:pPr>
      <w:autoSpaceDE w:val="0"/>
      <w:autoSpaceDN w:val="0"/>
      <w:adjustRightInd w:val="0"/>
      <w:ind w:right="-290"/>
      <w:jc w:val="center"/>
    </w:pPr>
    <w:r w:rsidRPr="00CB3EB6">
      <w:rPr>
        <w:noProof/>
        <w:lang w:eastAsia="de-DE"/>
      </w:rPr>
      <w:drawing>
        <wp:anchor distT="0" distB="0" distL="114300" distR="114300" simplePos="0" relativeHeight="251660288" behindDoc="0" locked="0" layoutInCell="1" allowOverlap="1" wp14:anchorId="6AC78B74" wp14:editId="39D0E17A">
          <wp:simplePos x="0" y="0"/>
          <wp:positionH relativeFrom="column">
            <wp:posOffset>4132613</wp:posOffset>
          </wp:positionH>
          <wp:positionV relativeFrom="paragraph">
            <wp:posOffset>119916</wp:posOffset>
          </wp:positionV>
          <wp:extent cx="2520696" cy="12192"/>
          <wp:effectExtent l="0" t="0" r="0" b="6985"/>
          <wp:wrapThrough wrapText="bothSides">
            <wp:wrapPolygon edited="0">
              <wp:start x="0" y="0"/>
              <wp:lineTo x="0" y="0"/>
              <wp:lineTo x="21224" y="0"/>
              <wp:lineTo x="21224"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nder_Farbstreifen_2pt_RZ_kur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696" cy="1219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911B8" w14:textId="77777777" w:rsidR="004600A0" w:rsidRDefault="004600A0" w:rsidP="00A30C2E">
      <w:pPr>
        <w:spacing w:after="0" w:line="240" w:lineRule="auto"/>
      </w:pPr>
      <w:r>
        <w:separator/>
      </w:r>
    </w:p>
  </w:footnote>
  <w:footnote w:type="continuationSeparator" w:id="0">
    <w:p w14:paraId="7BA1368B" w14:textId="77777777" w:rsidR="004600A0" w:rsidRDefault="004600A0" w:rsidP="00A30C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AC333" w14:textId="00DD75A7" w:rsidR="004600A0" w:rsidRDefault="004600A0" w:rsidP="00A30C2E">
    <w:pPr>
      <w:pStyle w:val="Kopfzeile"/>
      <w:jc w:val="right"/>
    </w:pPr>
    <w:r w:rsidRPr="00CB3EB6">
      <w:rPr>
        <w:noProof/>
        <w:lang w:eastAsia="de-DE"/>
      </w:rPr>
      <w:drawing>
        <wp:anchor distT="0" distB="0" distL="114300" distR="114300" simplePos="0" relativeHeight="251659264" behindDoc="1" locked="0" layoutInCell="1" allowOverlap="1" wp14:anchorId="509835F0" wp14:editId="2E108F7D">
          <wp:simplePos x="0" y="0"/>
          <wp:positionH relativeFrom="column">
            <wp:posOffset>4803173</wp:posOffset>
          </wp:positionH>
          <wp:positionV relativeFrom="paragraph">
            <wp:posOffset>-202664</wp:posOffset>
          </wp:positionV>
          <wp:extent cx="1457325" cy="628650"/>
          <wp:effectExtent l="0" t="0" r="9525" b="0"/>
          <wp:wrapTight wrapText="bothSides">
            <wp:wrapPolygon edited="0">
              <wp:start x="0" y="0"/>
              <wp:lineTo x="0" y="20945"/>
              <wp:lineTo x="21459" y="20945"/>
              <wp:lineTo x="21459"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rlage int.Pra¦ês_A4hoch_o.jpg"/>
                  <pic:cNvPicPr/>
                </pic:nvPicPr>
                <pic:blipFill rotWithShape="1">
                  <a:blip r:embed="rId1" cstate="print">
                    <a:extLst>
                      <a:ext uri="{28A0092B-C50C-407E-A947-70E740481C1C}">
                        <a14:useLocalDpi xmlns:a14="http://schemas.microsoft.com/office/drawing/2010/main" val="0"/>
                      </a:ext>
                    </a:extLst>
                  </a:blip>
                  <a:srcRect l="73427" r="7304" b="13988"/>
                  <a:stretch/>
                </pic:blipFill>
                <pic:spPr bwMode="auto">
                  <a:xfrm>
                    <a:off x="0" y="0"/>
                    <a:ext cx="1457325" cy="62865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A9F3DB1" w14:textId="77777777" w:rsidR="004600A0" w:rsidRPr="00A30C2E" w:rsidRDefault="004600A0" w:rsidP="00A30C2E">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82304"/>
    <w:multiLevelType w:val="hybridMultilevel"/>
    <w:tmpl w:val="26B0B5E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757D0445"/>
    <w:multiLevelType w:val="hybridMultilevel"/>
    <w:tmpl w:val="6BF899E6"/>
    <w:lvl w:ilvl="0" w:tplc="A426C7C6">
      <w:start w:val="1"/>
      <w:numFmt w:val="bullet"/>
      <w:lvlText w:val=""/>
      <w:lvlJc w:val="left"/>
      <w:pPr>
        <w:ind w:left="360" w:hanging="360"/>
      </w:pPr>
      <w:rPr>
        <w:rFonts w:ascii="Symbol" w:hAnsi="Symbol" w:hint="default"/>
        <w:lang w:val="de-DE"/>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770549EB"/>
    <w:multiLevelType w:val="hybridMultilevel"/>
    <w:tmpl w:val="F9A86B3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52"/>
    <w:rsid w:val="00021D21"/>
    <w:rsid w:val="00023A56"/>
    <w:rsid w:val="00090EE3"/>
    <w:rsid w:val="00094CD2"/>
    <w:rsid w:val="00111DEB"/>
    <w:rsid w:val="0016501D"/>
    <w:rsid w:val="00176A8D"/>
    <w:rsid w:val="00191D0F"/>
    <w:rsid w:val="001C6958"/>
    <w:rsid w:val="001D7FB8"/>
    <w:rsid w:val="002378FF"/>
    <w:rsid w:val="002C16D4"/>
    <w:rsid w:val="002D4710"/>
    <w:rsid w:val="002E44F0"/>
    <w:rsid w:val="002F43D2"/>
    <w:rsid w:val="00313B02"/>
    <w:rsid w:val="00330209"/>
    <w:rsid w:val="0038377D"/>
    <w:rsid w:val="003B4226"/>
    <w:rsid w:val="004165A3"/>
    <w:rsid w:val="00443499"/>
    <w:rsid w:val="00444415"/>
    <w:rsid w:val="004600A0"/>
    <w:rsid w:val="00467792"/>
    <w:rsid w:val="004A1C2B"/>
    <w:rsid w:val="00541310"/>
    <w:rsid w:val="00583C19"/>
    <w:rsid w:val="005A2039"/>
    <w:rsid w:val="005B0946"/>
    <w:rsid w:val="005D5054"/>
    <w:rsid w:val="00603198"/>
    <w:rsid w:val="00634954"/>
    <w:rsid w:val="00640877"/>
    <w:rsid w:val="00646425"/>
    <w:rsid w:val="00663F35"/>
    <w:rsid w:val="00686187"/>
    <w:rsid w:val="0069182D"/>
    <w:rsid w:val="006A2152"/>
    <w:rsid w:val="006B39AF"/>
    <w:rsid w:val="006B3B9B"/>
    <w:rsid w:val="00710EC7"/>
    <w:rsid w:val="00715570"/>
    <w:rsid w:val="0072345B"/>
    <w:rsid w:val="00732C91"/>
    <w:rsid w:val="00745C0C"/>
    <w:rsid w:val="007731C9"/>
    <w:rsid w:val="007904AD"/>
    <w:rsid w:val="007C19CA"/>
    <w:rsid w:val="007F7AE6"/>
    <w:rsid w:val="00835CD1"/>
    <w:rsid w:val="00891144"/>
    <w:rsid w:val="008A3BFD"/>
    <w:rsid w:val="00933AC2"/>
    <w:rsid w:val="00956946"/>
    <w:rsid w:val="009729D4"/>
    <w:rsid w:val="00973D58"/>
    <w:rsid w:val="00975A66"/>
    <w:rsid w:val="009E1B7A"/>
    <w:rsid w:val="00A30C2E"/>
    <w:rsid w:val="00A55344"/>
    <w:rsid w:val="00A608D8"/>
    <w:rsid w:val="00AE1D16"/>
    <w:rsid w:val="00AE4A79"/>
    <w:rsid w:val="00BA4F23"/>
    <w:rsid w:val="00BA6B1D"/>
    <w:rsid w:val="00BD1F84"/>
    <w:rsid w:val="00BF0204"/>
    <w:rsid w:val="00C053E8"/>
    <w:rsid w:val="00C14B43"/>
    <w:rsid w:val="00C7469C"/>
    <w:rsid w:val="00CA78E4"/>
    <w:rsid w:val="00CB3EB6"/>
    <w:rsid w:val="00CB5173"/>
    <w:rsid w:val="00CE5245"/>
    <w:rsid w:val="00D6348E"/>
    <w:rsid w:val="00E13B0B"/>
    <w:rsid w:val="00E35C08"/>
    <w:rsid w:val="00E644BD"/>
    <w:rsid w:val="00F00281"/>
    <w:rsid w:val="00F00499"/>
    <w:rsid w:val="00F13D44"/>
    <w:rsid w:val="00F31D52"/>
    <w:rsid w:val="00F4525C"/>
    <w:rsid w:val="00F50897"/>
    <w:rsid w:val="00F631A7"/>
    <w:rsid w:val="00FB6A09"/>
    <w:rsid w:val="00FC7752"/>
    <w:rsid w:val="00FD2DB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768A51"/>
  <w14:defaultImageDpi w14:val="300"/>
  <w15:docId w15:val="{11863AB4-D3AB-4DFF-8A80-F2D91D4E4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Arial Unicode MS" w:hAnsiTheme="minorHAnsi" w:cs="Calibri"/>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30C2E"/>
    <w:pPr>
      <w:spacing w:after="200" w:line="276" w:lineRule="auto"/>
    </w:pPr>
    <w:rPr>
      <w:rFonts w:eastAsiaTheme="minorHAnsi" w:cstheme="minorBid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30C2E"/>
    <w:pPr>
      <w:tabs>
        <w:tab w:val="center" w:pos="4536"/>
        <w:tab w:val="right" w:pos="9072"/>
      </w:tabs>
    </w:pPr>
  </w:style>
  <w:style w:type="character" w:customStyle="1" w:styleId="KopfzeileZchn">
    <w:name w:val="Kopfzeile Zchn"/>
    <w:basedOn w:val="Absatz-Standardschriftart"/>
    <w:link w:val="Kopfzeile"/>
    <w:uiPriority w:val="99"/>
    <w:rsid w:val="00A30C2E"/>
    <w:rPr>
      <w:rFonts w:eastAsiaTheme="minorHAnsi" w:cstheme="minorBidi"/>
      <w:lang w:val="en-US" w:eastAsia="en-US"/>
    </w:rPr>
  </w:style>
  <w:style w:type="paragraph" w:styleId="Fuzeile">
    <w:name w:val="footer"/>
    <w:basedOn w:val="Standard"/>
    <w:link w:val="FuzeileZchn"/>
    <w:uiPriority w:val="99"/>
    <w:unhideWhenUsed/>
    <w:rsid w:val="00A30C2E"/>
    <w:pPr>
      <w:tabs>
        <w:tab w:val="center" w:pos="4536"/>
        <w:tab w:val="right" w:pos="9072"/>
      </w:tabs>
    </w:pPr>
  </w:style>
  <w:style w:type="character" w:customStyle="1" w:styleId="FuzeileZchn">
    <w:name w:val="Fußzeile Zchn"/>
    <w:basedOn w:val="Absatz-Standardschriftart"/>
    <w:link w:val="Fuzeile"/>
    <w:uiPriority w:val="99"/>
    <w:rsid w:val="00A30C2E"/>
    <w:rPr>
      <w:rFonts w:eastAsiaTheme="minorHAnsi" w:cstheme="minorBidi"/>
      <w:lang w:val="en-US" w:eastAsia="en-US"/>
    </w:rPr>
  </w:style>
  <w:style w:type="paragraph" w:styleId="Sprechblasentext">
    <w:name w:val="Balloon Text"/>
    <w:basedOn w:val="Standard"/>
    <w:link w:val="SprechblasentextZchn"/>
    <w:uiPriority w:val="99"/>
    <w:semiHidden/>
    <w:unhideWhenUsed/>
    <w:rsid w:val="00A30C2E"/>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A30C2E"/>
    <w:rPr>
      <w:rFonts w:ascii="Lucida Grande" w:eastAsiaTheme="minorHAnsi" w:hAnsi="Lucida Grande" w:cs="Lucida Grande"/>
      <w:sz w:val="18"/>
      <w:szCs w:val="18"/>
      <w:lang w:val="en-US" w:eastAsia="en-US"/>
    </w:rPr>
  </w:style>
  <w:style w:type="paragraph" w:styleId="Listenabsatz">
    <w:name w:val="List Paragraph"/>
    <w:basedOn w:val="Standard"/>
    <w:uiPriority w:val="34"/>
    <w:qFormat/>
    <w:rsid w:val="00A30C2E"/>
    <w:pPr>
      <w:ind w:left="720"/>
      <w:contextualSpacing/>
    </w:pPr>
    <w:rPr>
      <w:rFonts w:ascii="Calibri" w:hAnsi="Calibri" w:cs="Calibri"/>
    </w:rPr>
  </w:style>
  <w:style w:type="character" w:styleId="Hyperlink">
    <w:name w:val="Hyperlink"/>
    <w:basedOn w:val="Absatz-Standardschriftart"/>
    <w:uiPriority w:val="99"/>
    <w:unhideWhenUsed/>
    <w:rsid w:val="00732C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590</Words>
  <Characters>3719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AT-Fachverlag</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P.Heckler@binder-connector.de</dc:creator>
  <cp:keywords/>
  <dc:description/>
  <cp:lastModifiedBy>Heckler, Patrick</cp:lastModifiedBy>
  <cp:revision>46</cp:revision>
  <dcterms:created xsi:type="dcterms:W3CDTF">2021-11-03T06:23:00Z</dcterms:created>
  <dcterms:modified xsi:type="dcterms:W3CDTF">2022-05-31T09:05:00Z</dcterms:modified>
</cp:coreProperties>
</file>